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7E2" w:rsidRPr="00A8551E" w:rsidRDefault="00E644F8" w:rsidP="00731679">
      <w:pPr>
        <w:pStyle w:val="GPSSchTitleandNumber"/>
        <w:spacing w:before="120" w:after="120"/>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731679">
      <w:pPr>
        <w:pStyle w:val="GPSL1SCHEDULEHeading"/>
        <w:keepNext/>
        <w:spacing w:before="120" w:after="120"/>
        <w:jc w:val="left"/>
        <w:rPr>
          <w:rFonts w:ascii="Arial" w:hAnsi="Arial"/>
          <w:sz w:val="24"/>
          <w:szCs w:val="24"/>
        </w:rPr>
      </w:pPr>
      <w:r>
        <w:rPr>
          <w:rFonts w:ascii="Arial Bold" w:hAnsi="Arial Bold"/>
          <w:caps w:val="0"/>
          <w:sz w:val="24"/>
          <w:szCs w:val="24"/>
        </w:rPr>
        <w:t>Definitions</w:t>
      </w:r>
    </w:p>
    <w:p w:rsidR="006C4CF6" w:rsidRPr="00D417E2" w:rsidRDefault="00A46384" w:rsidP="00731679">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"Exclusive Assets"</w:t>
            </w:r>
          </w:p>
        </w:tc>
        <w:tc>
          <w:tcPr>
            <w:tcW w:w="4928" w:type="dxa"/>
          </w:tcPr>
          <w:p w:rsidR="006C4CF6" w:rsidRPr="00220563" w:rsidRDefault="00A46384" w:rsidP="00731679">
            <w:pPr>
              <w:pStyle w:val="GPsDefinition"/>
              <w:spacing w:before="120"/>
              <w:jc w:val="left"/>
              <w:rPr>
                <w:sz w:val="24"/>
                <w:szCs w:val="24"/>
              </w:rPr>
            </w:pPr>
            <w:r w:rsidRPr="00220563">
              <w:rPr>
                <w:sz w:val="24"/>
                <w:szCs w:val="24"/>
              </w:rPr>
              <w:t>Supplier Assets us</w:t>
            </w:r>
            <w:r w:rsidR="00D417E2" w:rsidRPr="00220563">
              <w:rPr>
                <w:sz w:val="24"/>
                <w:szCs w:val="24"/>
              </w:rPr>
              <w:t xml:space="preserve">ed exclusively by the Supplier </w:t>
            </w:r>
            <w:r w:rsidRPr="00220563">
              <w:rPr>
                <w:sz w:val="24"/>
                <w:szCs w:val="24"/>
              </w:rPr>
              <w:t>or a Key Subcontractor in the provision of the Deliverables;</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"Exit Information"</w:t>
            </w:r>
          </w:p>
        </w:tc>
        <w:tc>
          <w:tcPr>
            <w:tcW w:w="4928" w:type="dxa"/>
          </w:tcPr>
          <w:p w:rsidR="006C4CF6" w:rsidRPr="00220563" w:rsidRDefault="00A46384" w:rsidP="00731679">
            <w:pPr>
              <w:pStyle w:val="GPsDefinition"/>
              <w:spacing w:before="120"/>
              <w:jc w:val="left"/>
              <w:rPr>
                <w:sz w:val="24"/>
                <w:szCs w:val="24"/>
              </w:rPr>
            </w:pPr>
            <w:r w:rsidRPr="00220563">
              <w:rPr>
                <w:sz w:val="24"/>
                <w:szCs w:val="24"/>
              </w:rPr>
              <w:t>has the meaning given to it in Paragraph </w:t>
            </w:r>
            <w:r w:rsidRPr="00220563">
              <w:rPr>
                <w:sz w:val="24"/>
                <w:szCs w:val="24"/>
              </w:rPr>
              <w:fldChar w:fldCharType="begin"/>
            </w:r>
            <w:r w:rsidRPr="00220563">
              <w:rPr>
                <w:sz w:val="24"/>
                <w:szCs w:val="24"/>
              </w:rPr>
              <w:instrText xml:space="preserve"> REF _Ref364242404 \r \h  \* MERGEFORMAT </w:instrText>
            </w:r>
            <w:r w:rsidRPr="00220563">
              <w:rPr>
                <w:sz w:val="24"/>
                <w:szCs w:val="24"/>
              </w:rPr>
            </w:r>
            <w:r w:rsidRPr="00220563">
              <w:rPr>
                <w:sz w:val="24"/>
                <w:szCs w:val="24"/>
              </w:rPr>
              <w:fldChar w:fldCharType="separate"/>
            </w:r>
            <w:r w:rsidRPr="00220563">
              <w:rPr>
                <w:sz w:val="24"/>
                <w:szCs w:val="24"/>
              </w:rPr>
              <w:t>3.1</w:t>
            </w:r>
            <w:r w:rsidRPr="00220563">
              <w:rPr>
                <w:sz w:val="24"/>
                <w:szCs w:val="24"/>
              </w:rPr>
              <w:fldChar w:fldCharType="end"/>
            </w:r>
            <w:r w:rsidRPr="00220563">
              <w:rPr>
                <w:sz w:val="24"/>
                <w:szCs w:val="24"/>
              </w:rPr>
              <w:t xml:space="preserve"> of this Schedule;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"Exit Manager"</w:t>
            </w:r>
          </w:p>
        </w:tc>
        <w:tc>
          <w:tcPr>
            <w:tcW w:w="4928" w:type="dxa"/>
          </w:tcPr>
          <w:p w:rsidR="006C4CF6" w:rsidRPr="00220563" w:rsidRDefault="00A46384" w:rsidP="00731679">
            <w:pPr>
              <w:pStyle w:val="GPsDefinition"/>
              <w:spacing w:before="120"/>
              <w:jc w:val="left"/>
              <w:rPr>
                <w:sz w:val="24"/>
                <w:szCs w:val="24"/>
              </w:rPr>
            </w:pPr>
            <w:r w:rsidRPr="00220563">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"Net Book Value"</w:t>
            </w:r>
          </w:p>
        </w:tc>
        <w:tc>
          <w:tcPr>
            <w:tcW w:w="4928" w:type="dxa"/>
          </w:tcPr>
          <w:p w:rsidR="006C4CF6" w:rsidRPr="00220563" w:rsidRDefault="00A46384" w:rsidP="00731679">
            <w:pPr>
              <w:pStyle w:val="GPsDefinition"/>
              <w:spacing w:before="120"/>
              <w:jc w:val="left"/>
              <w:rPr>
                <w:sz w:val="24"/>
                <w:szCs w:val="24"/>
              </w:rPr>
            </w:pPr>
            <w:r w:rsidRPr="00220563">
              <w:rPr>
                <w:sz w:val="24"/>
                <w:szCs w:val="24"/>
              </w:rPr>
              <w:t xml:space="preserve">the current net book value of the relevant Supplier Asset(s) calculated in accordance with the </w:t>
            </w:r>
            <w:r w:rsidR="00E644F8" w:rsidRPr="00220563">
              <w:rPr>
                <w:sz w:val="24"/>
                <w:szCs w:val="24"/>
              </w:rPr>
              <w:t>DPS Application</w:t>
            </w:r>
            <w:r w:rsidRPr="00220563">
              <w:rPr>
                <w:sz w:val="24"/>
                <w:szCs w:val="24"/>
              </w:rPr>
              <w:t xml:space="preserve"> or </w:t>
            </w:r>
            <w:r w:rsidR="00E644F8" w:rsidRPr="00220563">
              <w:rPr>
                <w:sz w:val="24"/>
                <w:szCs w:val="24"/>
              </w:rPr>
              <w:t>Order</w:t>
            </w:r>
            <w:r w:rsidRPr="00220563">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"Non-Exclusive Assets"</w:t>
            </w:r>
          </w:p>
        </w:tc>
        <w:tc>
          <w:tcPr>
            <w:tcW w:w="4928" w:type="dxa"/>
          </w:tcPr>
          <w:p w:rsidR="006C4CF6" w:rsidRPr="00220563" w:rsidRDefault="00A46384" w:rsidP="00731679">
            <w:pPr>
              <w:pStyle w:val="GPsDefinition"/>
              <w:spacing w:before="120"/>
              <w:jc w:val="left"/>
              <w:rPr>
                <w:sz w:val="24"/>
                <w:szCs w:val="24"/>
              </w:rPr>
            </w:pPr>
            <w:r w:rsidRPr="00220563">
              <w:rPr>
                <w:sz w:val="24"/>
                <w:szCs w:val="24"/>
              </w:rPr>
              <w:t>those Suppli</w:t>
            </w:r>
            <w:r w:rsidR="00D417E2" w:rsidRPr="00220563">
              <w:rPr>
                <w:sz w:val="24"/>
                <w:szCs w:val="24"/>
              </w:rPr>
              <w:t xml:space="preserve">er Assets used by the Supplier or a </w:t>
            </w:r>
            <w:r w:rsidRPr="00220563">
              <w:rPr>
                <w:sz w:val="24"/>
                <w:szCs w:val="24"/>
              </w:rPr>
              <w:t>Key Subcontractor in connection with the Deliverables but which are also used by the Supplier</w:t>
            </w:r>
            <w:r w:rsidR="00D417E2" w:rsidRPr="00220563">
              <w:rPr>
                <w:sz w:val="24"/>
                <w:szCs w:val="24"/>
              </w:rPr>
              <w:t xml:space="preserve"> </w:t>
            </w:r>
            <w:r w:rsidRPr="00220563">
              <w:rPr>
                <w:sz w:val="24"/>
                <w:szCs w:val="24"/>
              </w:rPr>
              <w:t>or Key Subcontractor for other purposes;</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"Registers"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"Replacement Goods"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"Replacement Services"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lastRenderedPageBreak/>
              <w:t>"Termination Assistance"</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"Termination Assistance Notice"</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731679">
            <w:pPr>
              <w:pStyle w:val="GPSDefinitionTerm"/>
              <w:keepNext/>
              <w:spacing w:before="120"/>
              <w:rPr>
                <w:sz w:val="24"/>
                <w:szCs w:val="24"/>
              </w:rPr>
            </w:pPr>
            <w:r w:rsidRPr="00D417E2">
              <w:rPr>
                <w:sz w:val="24"/>
                <w:szCs w:val="24"/>
              </w:rPr>
              <w:t>"Termination Assistance Period"</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"Transferable Assets"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"Transferable Contracts"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"Transferring Assets"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731679">
            <w:pPr>
              <w:pStyle w:val="GPSDefinitionTerm"/>
              <w:spacing w:before="120"/>
              <w:rPr>
                <w:sz w:val="24"/>
                <w:szCs w:val="24"/>
              </w:rPr>
            </w:pPr>
            <w:r w:rsidRPr="00D417E2">
              <w:rPr>
                <w:sz w:val="24"/>
                <w:szCs w:val="24"/>
              </w:rPr>
              <w:t>"Transferring Contracts"</w:t>
            </w:r>
          </w:p>
        </w:tc>
        <w:tc>
          <w:tcPr>
            <w:tcW w:w="4928" w:type="dxa"/>
          </w:tcPr>
          <w:p w:rsidR="006C4CF6" w:rsidRPr="00D417E2" w:rsidRDefault="00A46384" w:rsidP="00731679">
            <w:pPr>
              <w:pStyle w:val="GPsDefinition"/>
              <w:spacing w:before="120"/>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rsidR="002A012D" w:rsidRPr="002A012D" w:rsidRDefault="002A012D" w:rsidP="002A012D">
      <w:pPr>
        <w:pStyle w:val="GPSL1SCHEDULEHeading"/>
        <w:keepNext/>
        <w:numPr>
          <w:ilvl w:val="0"/>
          <w:numId w:val="0"/>
        </w:numPr>
        <w:spacing w:before="120" w:after="120"/>
        <w:ind w:left="360"/>
        <w:jc w:val="left"/>
        <w:rPr>
          <w:rFonts w:ascii="Arial" w:hAnsi="Arial"/>
          <w:sz w:val="24"/>
          <w:szCs w:val="24"/>
        </w:rPr>
      </w:pPr>
    </w:p>
    <w:p w:rsidR="006C4CF6" w:rsidRPr="00D417E2" w:rsidRDefault="00580A08" w:rsidP="00731679">
      <w:pPr>
        <w:pStyle w:val="GPSL1SCHEDULEHeading"/>
        <w:keepNext/>
        <w:spacing w:before="120" w:after="120"/>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731679">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731679">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731679">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731679">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731679">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731679">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731679">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Default="00A46384" w:rsidP="00731679">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731679" w:rsidRPr="00D417E2" w:rsidRDefault="00731679" w:rsidP="00731679">
      <w:pPr>
        <w:pStyle w:val="GPSL2numberedclause"/>
        <w:numPr>
          <w:ilvl w:val="0"/>
          <w:numId w:val="0"/>
        </w:numPr>
        <w:ind w:left="936"/>
        <w:jc w:val="left"/>
        <w:rPr>
          <w:rFonts w:ascii="Arial" w:hAnsi="Arial"/>
          <w:sz w:val="24"/>
          <w:szCs w:val="24"/>
        </w:rPr>
      </w:pPr>
    </w:p>
    <w:p w:rsidR="006C4CF6" w:rsidRPr="00580A08" w:rsidRDefault="00580A08" w:rsidP="00731679">
      <w:pPr>
        <w:pStyle w:val="GPSL1SCHEDULEHeading"/>
        <w:keepNext/>
        <w:spacing w:before="120" w:after="120"/>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731679">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731679">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731679">
      <w:pPr>
        <w:pStyle w:val="GPSL1SCHEDULEHeading"/>
        <w:keepNext/>
        <w:spacing w:before="120" w:after="120"/>
        <w:jc w:val="left"/>
        <w:rPr>
          <w:rFonts w:ascii="Arial Bold" w:hAnsi="Arial Bold"/>
          <w:caps w:val="0"/>
          <w:sz w:val="24"/>
          <w:szCs w:val="24"/>
        </w:rPr>
      </w:pPr>
      <w:r>
        <w:rPr>
          <w:rFonts w:ascii="Arial Bold" w:hAnsi="Arial Bold"/>
          <w:caps w:val="0"/>
          <w:sz w:val="24"/>
          <w:szCs w:val="24"/>
        </w:rPr>
        <w:lastRenderedPageBreak/>
        <w:t>Exit Plan</w:t>
      </w:r>
    </w:p>
    <w:p w:rsidR="006C4CF6" w:rsidRPr="00D417E2" w:rsidRDefault="00A46384" w:rsidP="00731679">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731679">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731679">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731679">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220563" w:rsidRDefault="00A46384" w:rsidP="00731679">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20563">
        <w:rPr>
          <w:rFonts w:ascii="Arial" w:hAnsi="Arial"/>
          <w:sz w:val="24"/>
          <w:szCs w:val="24"/>
        </w:rPr>
        <w:t xml:space="preserve">frequently than: </w:t>
      </w:r>
    </w:p>
    <w:p w:rsidR="006C4CF6" w:rsidRPr="00220563" w:rsidRDefault="00A46384" w:rsidP="00731679">
      <w:pPr>
        <w:pStyle w:val="GPSL4numberedclause"/>
        <w:jc w:val="left"/>
        <w:rPr>
          <w:rFonts w:ascii="Arial" w:hAnsi="Arial"/>
          <w:sz w:val="24"/>
          <w:szCs w:val="24"/>
        </w:rPr>
      </w:pPr>
      <w:bookmarkStart w:id="21" w:name="_GoBack"/>
      <w:bookmarkEnd w:id="21"/>
      <w:r w:rsidRPr="00220563">
        <w:rPr>
          <w:rFonts w:ascii="Arial" w:hAnsi="Arial"/>
          <w:sz w:val="24"/>
          <w:szCs w:val="24"/>
        </w:rPr>
        <w:t>every six (6) months throughout the Contract Period; and</w:t>
      </w:r>
    </w:p>
    <w:p w:rsidR="006C4CF6" w:rsidRPr="00220563" w:rsidRDefault="00A46384" w:rsidP="00731679">
      <w:pPr>
        <w:pStyle w:val="GPSL4numberedclause"/>
        <w:jc w:val="left"/>
        <w:rPr>
          <w:rFonts w:ascii="Arial" w:hAnsi="Arial"/>
          <w:sz w:val="24"/>
          <w:szCs w:val="24"/>
        </w:rPr>
      </w:pPr>
      <w:bookmarkStart w:id="22" w:name="_Ref181034216"/>
      <w:r w:rsidRPr="00220563">
        <w:rPr>
          <w:rFonts w:ascii="Arial" w:hAnsi="Arial"/>
          <w:sz w:val="24"/>
          <w:szCs w:val="24"/>
        </w:rPr>
        <w:t xml:space="preserve">no later than twenty (20) Working Days after a request from the Buyer for an up-to-date copy of the Exit Plan; </w:t>
      </w:r>
    </w:p>
    <w:p w:rsidR="006C4CF6" w:rsidRPr="00220563" w:rsidRDefault="00A46384" w:rsidP="00731679">
      <w:pPr>
        <w:pStyle w:val="GPSL4numberedclause"/>
        <w:jc w:val="left"/>
        <w:rPr>
          <w:rFonts w:ascii="Arial" w:hAnsi="Arial"/>
          <w:sz w:val="24"/>
          <w:szCs w:val="24"/>
        </w:rPr>
      </w:pPr>
      <w:r w:rsidRPr="00220563">
        <w:rPr>
          <w:rFonts w:ascii="Arial" w:hAnsi="Arial"/>
          <w:sz w:val="24"/>
          <w:szCs w:val="24"/>
        </w:rPr>
        <w:lastRenderedPageBreak/>
        <w:t>as soon as reasonably possible following a Termination Assistance Notice, and in any event no later than ten (10) Working Days after the date of the Termination Assistance Notice;</w:t>
      </w:r>
    </w:p>
    <w:p w:rsidR="006C4CF6" w:rsidRPr="00D417E2" w:rsidRDefault="00A46384" w:rsidP="00731679">
      <w:pPr>
        <w:pStyle w:val="GPSL4numberedclause"/>
        <w:jc w:val="left"/>
        <w:rPr>
          <w:rFonts w:ascii="Arial" w:hAnsi="Arial"/>
          <w:sz w:val="24"/>
          <w:szCs w:val="24"/>
        </w:rPr>
      </w:pPr>
      <w:r w:rsidRPr="00220563">
        <w:rPr>
          <w:rFonts w:ascii="Arial" w:hAnsi="Arial"/>
          <w:sz w:val="24"/>
          <w:szCs w:val="24"/>
        </w:rPr>
        <w:t>as soon as reasonably possible following, and in any event no later than twenty (20) Working Days following</w:t>
      </w:r>
      <w:r w:rsidRPr="00D417E2">
        <w:rPr>
          <w:rFonts w:ascii="Arial" w:hAnsi="Arial"/>
          <w:sz w:val="24"/>
          <w:szCs w:val="24"/>
        </w:rPr>
        <w:t xml:space="preserve">,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Default="00A46384" w:rsidP="00731679">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p w:rsidR="00731679" w:rsidRPr="00D417E2" w:rsidRDefault="00731679" w:rsidP="00731679">
      <w:pPr>
        <w:pStyle w:val="GPSL2numberedclause"/>
        <w:numPr>
          <w:ilvl w:val="0"/>
          <w:numId w:val="0"/>
        </w:numPr>
        <w:ind w:left="936"/>
        <w:jc w:val="left"/>
        <w:rPr>
          <w:rFonts w:ascii="Arial" w:hAnsi="Arial"/>
          <w:sz w:val="24"/>
          <w:szCs w:val="24"/>
        </w:rPr>
      </w:pPr>
    </w:p>
    <w:bookmarkEnd w:id="17"/>
    <w:p w:rsidR="006C4CF6" w:rsidRPr="005A3F67" w:rsidRDefault="005A3F67" w:rsidP="00731679">
      <w:pPr>
        <w:pStyle w:val="GPSL1SCHEDULEHeading"/>
        <w:keepNext/>
        <w:spacing w:before="120" w:after="120"/>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731679">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731679">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731679">
      <w:pPr>
        <w:pStyle w:val="GPSL1SCHEDULEHeading"/>
        <w:keepNext/>
        <w:keepLines/>
        <w:spacing w:before="120" w:after="120"/>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731679">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731679">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731679">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731679">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Default="00A46384" w:rsidP="00731679">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731679" w:rsidRPr="00D417E2" w:rsidRDefault="00731679" w:rsidP="00731679">
      <w:pPr>
        <w:pStyle w:val="GPSL2numberedclause"/>
        <w:numPr>
          <w:ilvl w:val="0"/>
          <w:numId w:val="0"/>
        </w:numPr>
        <w:ind w:left="936"/>
        <w:jc w:val="left"/>
        <w:rPr>
          <w:rFonts w:ascii="Arial" w:hAnsi="Arial"/>
          <w:sz w:val="24"/>
          <w:szCs w:val="24"/>
        </w:rPr>
      </w:pPr>
    </w:p>
    <w:p w:rsidR="006C4CF6" w:rsidRPr="00D417E2" w:rsidRDefault="005A3F67" w:rsidP="00731679">
      <w:pPr>
        <w:pStyle w:val="GPSL1SCHEDULEHeading"/>
        <w:keepNext/>
        <w:spacing w:before="120" w:after="120"/>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731679">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731679">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731679">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731679">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731679">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Default="00A46384" w:rsidP="00731679">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731679" w:rsidRPr="00D417E2" w:rsidRDefault="00731679" w:rsidP="00731679">
      <w:pPr>
        <w:pStyle w:val="GPSL2numberedclause"/>
        <w:numPr>
          <w:ilvl w:val="0"/>
          <w:numId w:val="0"/>
        </w:numPr>
        <w:ind w:left="936"/>
        <w:jc w:val="left"/>
        <w:rPr>
          <w:rFonts w:ascii="Arial" w:hAnsi="Arial"/>
          <w:sz w:val="24"/>
          <w:szCs w:val="24"/>
        </w:rPr>
      </w:pPr>
    </w:p>
    <w:p w:rsidR="006C4CF6" w:rsidRPr="005A3F67" w:rsidRDefault="005A3F67" w:rsidP="00731679">
      <w:pPr>
        <w:pStyle w:val="GPSL1SCHEDULEHeading"/>
        <w:keepNext/>
        <w:spacing w:before="120" w:after="120"/>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731679">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731679">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731679">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731679">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731679">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731679">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731679">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731679">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731679">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731679">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731679">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731679">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731679">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731679">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Default="00A46384" w:rsidP="00731679">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731679" w:rsidRPr="00D417E2" w:rsidRDefault="00731679" w:rsidP="00731679">
      <w:pPr>
        <w:pStyle w:val="GPSL2numberedclause"/>
        <w:numPr>
          <w:ilvl w:val="0"/>
          <w:numId w:val="0"/>
        </w:numPr>
        <w:ind w:left="936"/>
        <w:jc w:val="left"/>
        <w:rPr>
          <w:rFonts w:ascii="Arial" w:hAnsi="Arial"/>
          <w:sz w:val="24"/>
          <w:szCs w:val="24"/>
        </w:rPr>
      </w:pPr>
    </w:p>
    <w:p w:rsidR="006C4CF6" w:rsidRPr="00D417E2" w:rsidRDefault="005A3F67" w:rsidP="00731679">
      <w:pPr>
        <w:pStyle w:val="GPSL1SCHEDULEHeading"/>
        <w:keepNext/>
        <w:spacing w:before="120" w:after="120"/>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Default="00A46384" w:rsidP="00731679">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731679" w:rsidRPr="00D417E2" w:rsidRDefault="00731679" w:rsidP="00731679">
      <w:pPr>
        <w:pStyle w:val="GPSL2numberedclause"/>
        <w:numPr>
          <w:ilvl w:val="0"/>
          <w:numId w:val="0"/>
        </w:numPr>
        <w:ind w:left="936"/>
        <w:jc w:val="left"/>
        <w:rPr>
          <w:rFonts w:ascii="Arial" w:hAnsi="Arial"/>
          <w:sz w:val="24"/>
          <w:szCs w:val="24"/>
        </w:rPr>
      </w:pPr>
    </w:p>
    <w:p w:rsidR="006C4CF6" w:rsidRPr="00D417E2" w:rsidRDefault="00972DE8" w:rsidP="00731679">
      <w:pPr>
        <w:pStyle w:val="GPSL1SCHEDULEHeading"/>
        <w:keepNext/>
        <w:spacing w:before="120" w:after="120"/>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731679">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731679">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731679">
      <w:pPr>
        <w:spacing w:before="120" w:after="120" w:line="240" w:lineRule="auto"/>
        <w:rPr>
          <w:rFonts w:ascii="Arial" w:hAnsi="Arial" w:cs="Arial"/>
          <w:sz w:val="24"/>
          <w:szCs w:val="24"/>
        </w:rPr>
      </w:pPr>
    </w:p>
    <w:p w:rsidR="00D417E2" w:rsidRPr="00D417E2" w:rsidRDefault="00D417E2" w:rsidP="00731679">
      <w:pPr>
        <w:spacing w:before="120" w:after="120" w:line="240" w:lineRule="auto"/>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1E5" w:rsidRDefault="006911E5">
      <w:pPr>
        <w:spacing w:after="0" w:line="240" w:lineRule="auto"/>
      </w:pPr>
      <w:r>
        <w:separator/>
      </w:r>
    </w:p>
  </w:endnote>
  <w:endnote w:type="continuationSeparator" w:id="0">
    <w:p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1E5" w:rsidRDefault="006911E5">
      <w:pPr>
        <w:spacing w:after="0" w:line="240" w:lineRule="auto"/>
      </w:pPr>
      <w:r>
        <w:separator/>
      </w:r>
    </w:p>
  </w:footnote>
  <w:footnote w:type="continuationSeparator" w:id="0">
    <w:p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r w:rsidR="00731679" w:rsidRPr="00731679">
      <w:rPr>
        <w:rFonts w:ascii="Arial" w:hAnsi="Arial" w:cs="Arial"/>
        <w:sz w:val="20"/>
      </w:rPr>
      <w:t>CCZZ23A28</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1C4624D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17CD7"/>
    <w:rsid w:val="000E6CD0"/>
    <w:rsid w:val="00220563"/>
    <w:rsid w:val="002A012D"/>
    <w:rsid w:val="002B6E9C"/>
    <w:rsid w:val="002C185E"/>
    <w:rsid w:val="002E6A5D"/>
    <w:rsid w:val="003337E6"/>
    <w:rsid w:val="00364E91"/>
    <w:rsid w:val="00521981"/>
    <w:rsid w:val="00580A08"/>
    <w:rsid w:val="005A3F67"/>
    <w:rsid w:val="006911E5"/>
    <w:rsid w:val="006C4CF6"/>
    <w:rsid w:val="006F4976"/>
    <w:rsid w:val="00711F0E"/>
    <w:rsid w:val="00731679"/>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D05DC6"/>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38827-2CD4-4516-8535-AADED5948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Jonathan Wotman</cp:lastModifiedBy>
  <cp:revision>8</cp:revision>
  <dcterms:created xsi:type="dcterms:W3CDTF">2019-04-10T23:19:00Z</dcterms:created>
  <dcterms:modified xsi:type="dcterms:W3CDTF">2023-10-05T11:31:00Z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